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0E217B" w14:textId="3C79F0E6" w:rsidR="75196FCF" w:rsidRDefault="75196FCF" w:rsidP="75196FCF">
      <w:pPr>
        <w:spacing w:before="240" w:after="240" w:line="360" w:lineRule="auto"/>
        <w:jc w:val="both"/>
        <w:rPr>
          <w:rFonts w:ascii="Times New Roman" w:eastAsia="Times New Roman" w:hAnsi="Times New Roman" w:cs="Times New Roman"/>
          <w:b/>
          <w:bCs/>
          <w:sz w:val="26"/>
          <w:szCs w:val="26"/>
        </w:rPr>
      </w:pPr>
      <w:r w:rsidRPr="75196FCF">
        <w:rPr>
          <w:rFonts w:ascii="Times New Roman" w:eastAsia="Times New Roman" w:hAnsi="Times New Roman" w:cs="Times New Roman"/>
          <w:b/>
          <w:bCs/>
          <w:sz w:val="26"/>
          <w:szCs w:val="26"/>
        </w:rPr>
        <w:t>Chapter Overview</w:t>
      </w:r>
    </w:p>
    <w:p w14:paraId="00000003" w14:textId="77777777" w:rsidR="00037F6D" w:rsidRDefault="75196FCF" w:rsidP="75196FCF">
      <w:pPr>
        <w:spacing w:before="240" w:after="240" w:line="360" w:lineRule="auto"/>
        <w:jc w:val="both"/>
        <w:rPr>
          <w:rFonts w:ascii="Times New Roman" w:eastAsia="Times New Roman" w:hAnsi="Times New Roman" w:cs="Times New Roman"/>
          <w:sz w:val="26"/>
          <w:szCs w:val="26"/>
        </w:rPr>
      </w:pPr>
      <w:r w:rsidRPr="75196FCF">
        <w:rPr>
          <w:rFonts w:ascii="Times New Roman" w:eastAsia="Times New Roman" w:hAnsi="Times New Roman" w:cs="Times New Roman"/>
          <w:sz w:val="26"/>
          <w:szCs w:val="26"/>
        </w:rPr>
        <w:t>Literature plays a pivotal role in conveying profound meaning, yet comprehending its intricacies can prove to be quite challenging. However, armed with the appropriate tools, one can unlock a deeper understanding of literary works. Literary theory and criticism serve as invaluable resources, enabling us to unearth hidden meanings and dissect writing styles. Moreover, delving into the historical context and exploring various literary movements enriches our appreciation and analysis of literature. Furthermore, literature exerts a profound influence on diverse forms of media and can be classified into distinct movements or epochs. This chapter also sheds light on the contrasting structures of prose and traditional poetry, elucidating their unique characteristics. By refining our understanding of literature through these tools and concepts, we can embark on a captivating journey of exploration and interpretation.</w:t>
      </w:r>
    </w:p>
    <w:p w14:paraId="54B95892" w14:textId="07D9C2F8" w:rsidR="75196FCF" w:rsidRDefault="3C404A73" w:rsidP="75196FCF">
      <w:pPr>
        <w:spacing w:before="240" w:after="240" w:line="360" w:lineRule="auto"/>
        <w:jc w:val="both"/>
        <w:rPr>
          <w:rFonts w:ascii="Times New Roman" w:eastAsia="Times New Roman" w:hAnsi="Times New Roman" w:cs="Times New Roman"/>
          <w:b/>
          <w:bCs/>
          <w:sz w:val="26"/>
          <w:szCs w:val="26"/>
        </w:rPr>
      </w:pPr>
      <w:r w:rsidRPr="3C404A73">
        <w:rPr>
          <w:rFonts w:ascii="Times New Roman" w:eastAsia="Times New Roman" w:hAnsi="Times New Roman" w:cs="Times New Roman"/>
          <w:b/>
          <w:bCs/>
          <w:sz w:val="26"/>
          <w:szCs w:val="26"/>
        </w:rPr>
        <w:t xml:space="preserve">Essential Questions </w:t>
      </w:r>
    </w:p>
    <w:p w14:paraId="6FC3906E" w14:textId="3EBE39CE" w:rsidR="3C404A73" w:rsidRDefault="0EB89086" w:rsidP="3C404A73">
      <w:pPr>
        <w:spacing w:before="240" w:after="240" w:line="360" w:lineRule="auto"/>
        <w:jc w:val="both"/>
        <w:rPr>
          <w:rFonts w:ascii="Times New Roman" w:eastAsia="Times New Roman" w:hAnsi="Times New Roman" w:cs="Times New Roman"/>
          <w:sz w:val="26"/>
          <w:szCs w:val="26"/>
        </w:rPr>
      </w:pPr>
      <w:r w:rsidRPr="0EB89086">
        <w:rPr>
          <w:rFonts w:ascii="Times New Roman" w:eastAsia="Times New Roman" w:hAnsi="Times New Roman" w:cs="Times New Roman"/>
          <w:sz w:val="26"/>
          <w:szCs w:val="26"/>
        </w:rPr>
        <w:t>Essential questions invite students to grapple with complexity, deepen their understanding of a lesson or topic, and explore connections between what they are reading, what they are experiencing, and what they are learning.</w:t>
      </w:r>
    </w:p>
    <w:p w14:paraId="19BAB0C1" w14:textId="131F91F2" w:rsidR="0EB89086" w:rsidRDefault="0EB89086" w:rsidP="0EB89086">
      <w:pPr>
        <w:spacing w:before="240" w:after="240" w:line="360" w:lineRule="auto"/>
        <w:jc w:val="both"/>
        <w:rPr>
          <w:rFonts w:ascii="Times New Roman" w:eastAsia="Times New Roman" w:hAnsi="Times New Roman" w:cs="Times New Roman"/>
          <w:sz w:val="26"/>
          <w:szCs w:val="26"/>
        </w:rPr>
      </w:pPr>
      <w:r w:rsidRPr="0EB89086">
        <w:rPr>
          <w:rFonts w:ascii="Times New Roman" w:eastAsia="Times New Roman" w:hAnsi="Times New Roman" w:cs="Times New Roman"/>
          <w:sz w:val="26"/>
          <w:szCs w:val="26"/>
        </w:rPr>
        <w:t>Below are essential questions to consider:</w:t>
      </w:r>
    </w:p>
    <w:p w14:paraId="00CFA68C" w14:textId="56B2F51F" w:rsidR="75196FCF" w:rsidRDefault="0EB89086" w:rsidP="0EB89086">
      <w:pPr>
        <w:pStyle w:val="ListParagraph"/>
        <w:numPr>
          <w:ilvl w:val="0"/>
          <w:numId w:val="1"/>
        </w:numPr>
        <w:spacing w:line="360" w:lineRule="auto"/>
        <w:jc w:val="both"/>
        <w:rPr>
          <w:rFonts w:ascii="Times New Roman" w:eastAsia="Times New Roman" w:hAnsi="Times New Roman" w:cs="Times New Roman"/>
          <w:sz w:val="26"/>
          <w:szCs w:val="26"/>
        </w:rPr>
      </w:pPr>
      <w:r w:rsidRPr="0EB89086">
        <w:rPr>
          <w:rFonts w:ascii="Times New Roman" w:eastAsia="Times New Roman" w:hAnsi="Times New Roman" w:cs="Times New Roman"/>
          <w:sz w:val="26"/>
          <w:szCs w:val="26"/>
        </w:rPr>
        <w:t>What are the diverse lenses through which literature can be analyzed, and why are they important?</w:t>
      </w:r>
    </w:p>
    <w:p w14:paraId="23320F59" w14:textId="53BFD950" w:rsidR="75196FCF" w:rsidRDefault="0EB89086" w:rsidP="0EB89086">
      <w:pPr>
        <w:pStyle w:val="ListParagraph"/>
        <w:numPr>
          <w:ilvl w:val="0"/>
          <w:numId w:val="1"/>
        </w:numPr>
        <w:spacing w:line="360" w:lineRule="auto"/>
        <w:jc w:val="both"/>
        <w:rPr>
          <w:rFonts w:ascii="Times New Roman" w:eastAsia="Times New Roman" w:hAnsi="Times New Roman" w:cs="Times New Roman"/>
          <w:sz w:val="26"/>
          <w:szCs w:val="26"/>
        </w:rPr>
      </w:pPr>
      <w:r w:rsidRPr="0EB89086">
        <w:rPr>
          <w:rFonts w:ascii="Times New Roman" w:eastAsia="Times New Roman" w:hAnsi="Times New Roman" w:cs="Times New Roman"/>
          <w:sz w:val="26"/>
          <w:szCs w:val="26"/>
        </w:rPr>
        <w:t>How do historical, social, and cultural contexts influence literary periods and movements?</w:t>
      </w:r>
    </w:p>
    <w:p w14:paraId="68A03C8F" w14:textId="05251A6C" w:rsidR="75196FCF" w:rsidRDefault="0EB89086" w:rsidP="0EB89086">
      <w:pPr>
        <w:pStyle w:val="ListParagraph"/>
        <w:numPr>
          <w:ilvl w:val="0"/>
          <w:numId w:val="1"/>
        </w:numPr>
        <w:spacing w:line="360" w:lineRule="auto"/>
        <w:jc w:val="both"/>
        <w:rPr>
          <w:rFonts w:ascii="Times New Roman" w:eastAsia="Times New Roman" w:hAnsi="Times New Roman" w:cs="Times New Roman"/>
          <w:sz w:val="26"/>
          <w:szCs w:val="26"/>
        </w:rPr>
      </w:pPr>
      <w:r w:rsidRPr="0EB89086">
        <w:rPr>
          <w:rFonts w:ascii="Times New Roman" w:eastAsia="Times New Roman" w:hAnsi="Times New Roman" w:cs="Times New Roman"/>
          <w:sz w:val="26"/>
          <w:szCs w:val="26"/>
        </w:rPr>
        <w:t>What steps are involved in effectively analyzing a literary passage, and how do they contribute to our understanding of the text?</w:t>
      </w:r>
    </w:p>
    <w:p w14:paraId="21C15BFF" w14:textId="24EE3FE5" w:rsidR="75196FCF" w:rsidRDefault="0EB89086" w:rsidP="0EB89086">
      <w:pPr>
        <w:pStyle w:val="ListParagraph"/>
        <w:numPr>
          <w:ilvl w:val="0"/>
          <w:numId w:val="1"/>
        </w:numPr>
        <w:spacing w:line="360" w:lineRule="auto"/>
        <w:jc w:val="both"/>
        <w:rPr>
          <w:rFonts w:ascii="Times New Roman" w:eastAsia="Times New Roman" w:hAnsi="Times New Roman" w:cs="Times New Roman"/>
          <w:sz w:val="26"/>
          <w:szCs w:val="26"/>
        </w:rPr>
      </w:pPr>
      <w:r w:rsidRPr="0EB89086">
        <w:rPr>
          <w:rFonts w:ascii="Times New Roman" w:eastAsia="Times New Roman" w:hAnsi="Times New Roman" w:cs="Times New Roman"/>
          <w:sz w:val="26"/>
          <w:szCs w:val="26"/>
        </w:rPr>
        <w:t>What distinguishes prose as a literary genre, and how do its elements contribute to the overall meaning and impact of a work?</w:t>
      </w:r>
    </w:p>
    <w:p w14:paraId="00000004" w14:textId="56BC0632" w:rsidR="00037F6D" w:rsidRDefault="0F762963" w:rsidP="75196FCF">
      <w:pPr>
        <w:spacing w:before="240" w:after="240" w:line="360" w:lineRule="auto"/>
        <w:jc w:val="both"/>
        <w:rPr>
          <w:rFonts w:ascii="Times New Roman" w:eastAsia="Times New Roman" w:hAnsi="Times New Roman" w:cs="Times New Roman"/>
          <w:sz w:val="26"/>
          <w:szCs w:val="26"/>
        </w:rPr>
      </w:pPr>
      <w:r w:rsidRPr="0F762963">
        <w:rPr>
          <w:rFonts w:ascii="Times New Roman" w:eastAsia="Times New Roman" w:hAnsi="Times New Roman" w:cs="Times New Roman"/>
          <w:b/>
          <w:bCs/>
          <w:sz w:val="26"/>
          <w:szCs w:val="26"/>
        </w:rPr>
        <w:t>Learning Objectives</w:t>
      </w:r>
    </w:p>
    <w:p w14:paraId="00000005" w14:textId="6B28D8F8" w:rsidR="00037F6D" w:rsidRDefault="5E60840B" w:rsidP="75196FCF">
      <w:pPr>
        <w:spacing w:before="240" w:after="240" w:line="360" w:lineRule="auto"/>
        <w:jc w:val="both"/>
        <w:rPr>
          <w:rFonts w:ascii="Times New Roman" w:eastAsia="Times New Roman" w:hAnsi="Times New Roman" w:cs="Times New Roman"/>
          <w:sz w:val="26"/>
          <w:szCs w:val="26"/>
        </w:rPr>
      </w:pPr>
      <w:r w:rsidRPr="5E60840B">
        <w:rPr>
          <w:rFonts w:ascii="Times New Roman" w:eastAsia="Times New Roman" w:hAnsi="Times New Roman" w:cs="Times New Roman"/>
          <w:sz w:val="26"/>
          <w:szCs w:val="26"/>
        </w:rPr>
        <w:t>By the end of this chapter, you will have:</w:t>
      </w:r>
    </w:p>
    <w:p w14:paraId="00000006" w14:textId="711B3131" w:rsidR="00037F6D" w:rsidRDefault="75196FCF" w:rsidP="75196FCF">
      <w:pPr>
        <w:numPr>
          <w:ilvl w:val="0"/>
          <w:numId w:val="4"/>
        </w:numPr>
        <w:spacing w:before="240" w:line="360" w:lineRule="auto"/>
        <w:jc w:val="both"/>
        <w:rPr>
          <w:rFonts w:ascii="Times New Roman" w:eastAsia="Times New Roman" w:hAnsi="Times New Roman" w:cs="Times New Roman"/>
          <w:sz w:val="26"/>
          <w:szCs w:val="26"/>
        </w:rPr>
      </w:pPr>
      <w:r w:rsidRPr="75196FCF">
        <w:rPr>
          <w:rFonts w:ascii="Times New Roman" w:eastAsia="Times New Roman" w:hAnsi="Times New Roman" w:cs="Times New Roman"/>
          <w:sz w:val="26"/>
          <w:szCs w:val="26"/>
        </w:rPr>
        <w:lastRenderedPageBreak/>
        <w:t>Learned how to analyze literature using various theoretical approaches.</w:t>
      </w:r>
    </w:p>
    <w:p w14:paraId="00000007" w14:textId="7DB904C5" w:rsidR="00037F6D" w:rsidRDefault="75196FCF" w:rsidP="75196FCF">
      <w:pPr>
        <w:numPr>
          <w:ilvl w:val="0"/>
          <w:numId w:val="4"/>
        </w:numPr>
        <w:spacing w:line="360" w:lineRule="auto"/>
        <w:jc w:val="both"/>
        <w:rPr>
          <w:rFonts w:ascii="Times New Roman" w:eastAsia="Times New Roman" w:hAnsi="Times New Roman" w:cs="Times New Roman"/>
          <w:sz w:val="26"/>
          <w:szCs w:val="26"/>
          <w:lang w:val="en-US"/>
        </w:rPr>
      </w:pPr>
      <w:r w:rsidRPr="75196FCF">
        <w:rPr>
          <w:rFonts w:ascii="Times New Roman" w:eastAsia="Times New Roman" w:hAnsi="Times New Roman" w:cs="Times New Roman"/>
          <w:sz w:val="26"/>
          <w:szCs w:val="26"/>
          <w:lang w:val="en-US"/>
        </w:rPr>
        <w:t>Acquired knowledge about the evolution of literature throughout history, with a focus on significant periods and movements.</w:t>
      </w:r>
    </w:p>
    <w:p w14:paraId="00000008" w14:textId="3FC4A7DB" w:rsidR="00037F6D" w:rsidRDefault="75196FCF" w:rsidP="75196FCF">
      <w:pPr>
        <w:numPr>
          <w:ilvl w:val="0"/>
          <w:numId w:val="4"/>
        </w:numPr>
        <w:spacing w:line="360" w:lineRule="auto"/>
        <w:jc w:val="both"/>
        <w:rPr>
          <w:rFonts w:ascii="Times New Roman" w:eastAsia="Times New Roman" w:hAnsi="Times New Roman" w:cs="Times New Roman"/>
          <w:sz w:val="26"/>
          <w:szCs w:val="26"/>
        </w:rPr>
      </w:pPr>
      <w:r w:rsidRPr="75196FCF">
        <w:rPr>
          <w:rFonts w:ascii="Times New Roman" w:eastAsia="Times New Roman" w:hAnsi="Times New Roman" w:cs="Times New Roman"/>
          <w:sz w:val="26"/>
          <w:szCs w:val="26"/>
        </w:rPr>
        <w:t>Developed the ability to analyze and interpret intricate literary passages.</w:t>
      </w:r>
    </w:p>
    <w:p w14:paraId="0000001C" w14:textId="437A9959" w:rsidR="00037F6D" w:rsidRDefault="3C404A73" w:rsidP="3C404A73">
      <w:pPr>
        <w:numPr>
          <w:ilvl w:val="0"/>
          <w:numId w:val="4"/>
        </w:numPr>
        <w:spacing w:after="240" w:line="360" w:lineRule="auto"/>
        <w:jc w:val="both"/>
        <w:rPr>
          <w:rFonts w:ascii="Times New Roman" w:eastAsia="Times New Roman" w:hAnsi="Times New Roman" w:cs="Times New Roman"/>
          <w:sz w:val="26"/>
          <w:szCs w:val="26"/>
          <w:lang w:val="en-US"/>
        </w:rPr>
      </w:pPr>
      <w:r w:rsidRPr="3C404A73">
        <w:rPr>
          <w:rFonts w:ascii="Times New Roman" w:eastAsia="Times New Roman" w:hAnsi="Times New Roman" w:cs="Times New Roman"/>
          <w:sz w:val="26"/>
          <w:szCs w:val="26"/>
          <w:lang w:val="en-US"/>
        </w:rPr>
        <w:t>Comprehended the characteristics and elements of prose, and effectively analyzed stylistic choices in different examples.</w:t>
      </w:r>
    </w:p>
    <w:p w14:paraId="0000001D" w14:textId="77777777" w:rsidR="00037F6D" w:rsidRDefault="00037F6D" w:rsidP="75196FCF">
      <w:pPr>
        <w:spacing w:line="360" w:lineRule="auto"/>
        <w:jc w:val="both"/>
        <w:rPr>
          <w:rFonts w:ascii="Times New Roman" w:eastAsia="Times New Roman" w:hAnsi="Times New Roman" w:cs="Times New Roman"/>
          <w:sz w:val="26"/>
          <w:szCs w:val="26"/>
        </w:rPr>
      </w:pPr>
    </w:p>
    <w:sectPr w:rsidR="00037F6D">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95A5A5"/>
    <w:multiLevelType w:val="hybridMultilevel"/>
    <w:tmpl w:val="6C4ABDC0"/>
    <w:lvl w:ilvl="0" w:tplc="19CE3258">
      <w:start w:val="1"/>
      <w:numFmt w:val="decimal"/>
      <w:lvlText w:val="%1."/>
      <w:lvlJc w:val="left"/>
      <w:pPr>
        <w:ind w:left="720" w:hanging="360"/>
      </w:pPr>
    </w:lvl>
    <w:lvl w:ilvl="1" w:tplc="AEAA32DA">
      <w:start w:val="1"/>
      <w:numFmt w:val="lowerLetter"/>
      <w:lvlText w:val="%2."/>
      <w:lvlJc w:val="left"/>
      <w:pPr>
        <w:ind w:left="1440" w:hanging="360"/>
      </w:pPr>
    </w:lvl>
    <w:lvl w:ilvl="2" w:tplc="45762592">
      <w:start w:val="1"/>
      <w:numFmt w:val="lowerRoman"/>
      <w:lvlText w:val="%3."/>
      <w:lvlJc w:val="right"/>
      <w:pPr>
        <w:ind w:left="2160" w:hanging="180"/>
      </w:pPr>
    </w:lvl>
    <w:lvl w:ilvl="3" w:tplc="DEF84CC8">
      <w:start w:val="1"/>
      <w:numFmt w:val="decimal"/>
      <w:lvlText w:val="%4."/>
      <w:lvlJc w:val="left"/>
      <w:pPr>
        <w:ind w:left="2880" w:hanging="360"/>
      </w:pPr>
    </w:lvl>
    <w:lvl w:ilvl="4" w:tplc="FF88B20C">
      <w:start w:val="1"/>
      <w:numFmt w:val="lowerLetter"/>
      <w:lvlText w:val="%5."/>
      <w:lvlJc w:val="left"/>
      <w:pPr>
        <w:ind w:left="3600" w:hanging="360"/>
      </w:pPr>
    </w:lvl>
    <w:lvl w:ilvl="5" w:tplc="EBC6A94C">
      <w:start w:val="1"/>
      <w:numFmt w:val="lowerRoman"/>
      <w:lvlText w:val="%6."/>
      <w:lvlJc w:val="right"/>
      <w:pPr>
        <w:ind w:left="4320" w:hanging="180"/>
      </w:pPr>
    </w:lvl>
    <w:lvl w:ilvl="6" w:tplc="75B6578A">
      <w:start w:val="1"/>
      <w:numFmt w:val="decimal"/>
      <w:lvlText w:val="%7."/>
      <w:lvlJc w:val="left"/>
      <w:pPr>
        <w:ind w:left="5040" w:hanging="360"/>
      </w:pPr>
    </w:lvl>
    <w:lvl w:ilvl="7" w:tplc="B67E96C2">
      <w:start w:val="1"/>
      <w:numFmt w:val="lowerLetter"/>
      <w:lvlText w:val="%8."/>
      <w:lvlJc w:val="left"/>
      <w:pPr>
        <w:ind w:left="5760" w:hanging="360"/>
      </w:pPr>
    </w:lvl>
    <w:lvl w:ilvl="8" w:tplc="FDB2264A">
      <w:start w:val="1"/>
      <w:numFmt w:val="lowerRoman"/>
      <w:lvlText w:val="%9."/>
      <w:lvlJc w:val="right"/>
      <w:pPr>
        <w:ind w:left="6480" w:hanging="180"/>
      </w:pPr>
    </w:lvl>
  </w:abstractNum>
  <w:abstractNum w:abstractNumId="1" w15:restartNumberingAfterBreak="0">
    <w:nsid w:val="2657881F"/>
    <w:multiLevelType w:val="hybridMultilevel"/>
    <w:tmpl w:val="5180FCE2"/>
    <w:lvl w:ilvl="0" w:tplc="2C2AC642">
      <w:start w:val="1"/>
      <w:numFmt w:val="bullet"/>
      <w:lvlText w:val=""/>
      <w:lvlJc w:val="left"/>
      <w:pPr>
        <w:ind w:left="720" w:hanging="360"/>
      </w:pPr>
      <w:rPr>
        <w:rFonts w:ascii="Symbol" w:hAnsi="Symbol" w:hint="default"/>
      </w:rPr>
    </w:lvl>
    <w:lvl w:ilvl="1" w:tplc="4C7E0550">
      <w:start w:val="1"/>
      <w:numFmt w:val="bullet"/>
      <w:lvlText w:val="o"/>
      <w:lvlJc w:val="left"/>
      <w:pPr>
        <w:ind w:left="1440" w:hanging="360"/>
      </w:pPr>
      <w:rPr>
        <w:rFonts w:ascii="Courier New" w:hAnsi="Courier New" w:hint="default"/>
      </w:rPr>
    </w:lvl>
    <w:lvl w:ilvl="2" w:tplc="0CFA39F8">
      <w:start w:val="1"/>
      <w:numFmt w:val="bullet"/>
      <w:lvlText w:val=""/>
      <w:lvlJc w:val="left"/>
      <w:pPr>
        <w:ind w:left="2160" w:hanging="360"/>
      </w:pPr>
      <w:rPr>
        <w:rFonts w:ascii="Wingdings" w:hAnsi="Wingdings" w:hint="default"/>
      </w:rPr>
    </w:lvl>
    <w:lvl w:ilvl="3" w:tplc="7228C9D0">
      <w:start w:val="1"/>
      <w:numFmt w:val="bullet"/>
      <w:lvlText w:val=""/>
      <w:lvlJc w:val="left"/>
      <w:pPr>
        <w:ind w:left="2880" w:hanging="360"/>
      </w:pPr>
      <w:rPr>
        <w:rFonts w:ascii="Symbol" w:hAnsi="Symbol" w:hint="default"/>
      </w:rPr>
    </w:lvl>
    <w:lvl w:ilvl="4" w:tplc="A75E409A">
      <w:start w:val="1"/>
      <w:numFmt w:val="bullet"/>
      <w:lvlText w:val="o"/>
      <w:lvlJc w:val="left"/>
      <w:pPr>
        <w:ind w:left="3600" w:hanging="360"/>
      </w:pPr>
      <w:rPr>
        <w:rFonts w:ascii="Courier New" w:hAnsi="Courier New" w:hint="default"/>
      </w:rPr>
    </w:lvl>
    <w:lvl w:ilvl="5" w:tplc="C5141624">
      <w:start w:val="1"/>
      <w:numFmt w:val="bullet"/>
      <w:lvlText w:val=""/>
      <w:lvlJc w:val="left"/>
      <w:pPr>
        <w:ind w:left="4320" w:hanging="360"/>
      </w:pPr>
      <w:rPr>
        <w:rFonts w:ascii="Wingdings" w:hAnsi="Wingdings" w:hint="default"/>
      </w:rPr>
    </w:lvl>
    <w:lvl w:ilvl="6" w:tplc="BB84660C">
      <w:start w:val="1"/>
      <w:numFmt w:val="bullet"/>
      <w:lvlText w:val=""/>
      <w:lvlJc w:val="left"/>
      <w:pPr>
        <w:ind w:left="5040" w:hanging="360"/>
      </w:pPr>
      <w:rPr>
        <w:rFonts w:ascii="Symbol" w:hAnsi="Symbol" w:hint="default"/>
      </w:rPr>
    </w:lvl>
    <w:lvl w:ilvl="7" w:tplc="680AB96E">
      <w:start w:val="1"/>
      <w:numFmt w:val="bullet"/>
      <w:lvlText w:val="o"/>
      <w:lvlJc w:val="left"/>
      <w:pPr>
        <w:ind w:left="5760" w:hanging="360"/>
      </w:pPr>
      <w:rPr>
        <w:rFonts w:ascii="Courier New" w:hAnsi="Courier New" w:hint="default"/>
      </w:rPr>
    </w:lvl>
    <w:lvl w:ilvl="8" w:tplc="62C225B4">
      <w:start w:val="1"/>
      <w:numFmt w:val="bullet"/>
      <w:lvlText w:val=""/>
      <w:lvlJc w:val="left"/>
      <w:pPr>
        <w:ind w:left="6480" w:hanging="360"/>
      </w:pPr>
      <w:rPr>
        <w:rFonts w:ascii="Wingdings" w:hAnsi="Wingdings" w:hint="default"/>
      </w:rPr>
    </w:lvl>
  </w:abstractNum>
  <w:abstractNum w:abstractNumId="2" w15:restartNumberingAfterBreak="0">
    <w:nsid w:val="6488116D"/>
    <w:multiLevelType w:val="multilevel"/>
    <w:tmpl w:val="54E8C4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6F391C45"/>
    <w:multiLevelType w:val="multilevel"/>
    <w:tmpl w:val="778832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773020740">
    <w:abstractNumId w:val="1"/>
  </w:num>
  <w:num w:numId="2" w16cid:durableId="54083256">
    <w:abstractNumId w:val="0"/>
  </w:num>
  <w:num w:numId="3" w16cid:durableId="1792240093">
    <w:abstractNumId w:val="3"/>
  </w:num>
  <w:num w:numId="4" w16cid:durableId="120995198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7F6D"/>
    <w:rsid w:val="00037F6D"/>
    <w:rsid w:val="002C22FD"/>
    <w:rsid w:val="00A90A81"/>
    <w:rsid w:val="0EB89086"/>
    <w:rsid w:val="0F762963"/>
    <w:rsid w:val="3C404A73"/>
    <w:rsid w:val="5E60840B"/>
    <w:rsid w:val="75196FC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3FDB2C"/>
  <w15:docId w15:val="{CB25FBBF-DBCA-47AA-A314-46E3EF0797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vi" w:eastAsia="ko-K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327</Words>
  <Characters>1804</Characters>
  <Application>Microsoft Office Word</Application>
  <DocSecurity>0</DocSecurity>
  <Lines>32</Lines>
  <Paragraphs>9</Paragraphs>
  <ScaleCrop>false</ScaleCrop>
  <Company/>
  <LinksUpToDate>false</LinksUpToDate>
  <CharactersWithSpaces>2122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Phương An Nguyễn</cp:lastModifiedBy>
  <cp:revision>8</cp:revision>
  <dcterms:created xsi:type="dcterms:W3CDTF">2023-09-25T09:20:00Z</dcterms:created>
  <dcterms:modified xsi:type="dcterms:W3CDTF">2024-10-10T22:01:00Z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6d21ce2193642c44cfbc17dcfe154e9a8c0ba03f7d19ee203d6b04945563b2a8</vt:lpwstr>
  </property>
</Properties>
</file>